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6A8" w:rsidRPr="009C7A63" w:rsidRDefault="00117CEC" w:rsidP="000306A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hint="cs"/>
          <w:b/>
          <w:bCs/>
          <w:sz w:val="52"/>
          <w:szCs w:val="52"/>
          <w:u w:val="single"/>
          <w:rtl/>
          <w:lang w:bidi="ar-SA"/>
        </w:rPr>
        <w:t>مناقصة علنية رقم</w:t>
      </w:r>
      <w:r w:rsidRPr="001B74C5"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0E08B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71/14</w:t>
      </w:r>
    </w:p>
    <w:p w:rsidR="000306A8" w:rsidRPr="00402A99" w:rsidRDefault="00117CEC" w:rsidP="00117CE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117CEC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</w:t>
      </w:r>
      <w:r w:rsidRPr="00117CE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, </w:t>
      </w:r>
      <w:r w:rsidRPr="00117CEC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تتوجه للحصول على عروض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 xml:space="preserve"> لتقديم خدمات</w:t>
      </w:r>
    </w:p>
    <w:p w:rsidR="000306A8" w:rsidRPr="00402A99" w:rsidRDefault="00117CEC" w:rsidP="00117CE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تطوير منظومة معايير لتحديد الأولويات في فرض مواصفات رسمية في مرحلة التسويق في اسرائيل</w:t>
      </w:r>
      <w:r w:rsidR="000306A8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0306A8" w:rsidRPr="009C7A63" w:rsidRDefault="000306A8" w:rsidP="000306A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306A8" w:rsidRPr="009C7A63" w:rsidRDefault="000306A8" w:rsidP="000306A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117CEC" w:rsidP="00117CEC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توحيد القياسات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تطوير منظومة معايير لتحديد سلم الأولويات في فرض المواصفات الرسمية في مرحلة التسويق في اسرائيل</w:t>
      </w:r>
      <w:r w:rsidR="000306A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Pr="009C7A63" w:rsidRDefault="00117CEC" w:rsidP="00117CE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في التمديد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0306A8" w:rsidRPr="009C7A63" w:rsidRDefault="00117CEC" w:rsidP="000306A8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0306A8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0306A8" w:rsidRPr="009C7A63" w:rsidRDefault="00117CEC" w:rsidP="000306A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0306A8" w:rsidRDefault="00117CEC" w:rsidP="000306A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0306A8" w:rsidRPr="009907C6" w:rsidRDefault="00117CEC" w:rsidP="00117CEC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 أولية مهنية</w:t>
      </w:r>
      <w:r w:rsidR="000306A8" w:rsidRPr="009907C6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0306A8" w:rsidRPr="009907C6">
        <w:rPr>
          <w:rFonts w:ascii="Arial" w:hAnsi="Arial" w:cs="David"/>
          <w:b/>
          <w:bCs/>
          <w:sz w:val="24"/>
          <w:szCs w:val="24"/>
          <w:rtl/>
        </w:rPr>
        <w:t>–</w:t>
      </w:r>
      <w:r w:rsidR="000306A8" w:rsidRPr="009907C6">
        <w:rPr>
          <w:rFonts w:ascii="Arial" w:hAnsi="Arial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="000306A8"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0306A8" w:rsidRPr="009907C6">
        <w:rPr>
          <w:rFonts w:ascii="Times New Roman" w:hAnsi="Times New Roman" w:cs="David"/>
          <w:sz w:val="24"/>
          <w:szCs w:val="24"/>
          <w:rtl/>
        </w:rPr>
        <w:t xml:space="preserve">-1991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أجر الحد الأدنى </w:t>
      </w:r>
      <w:r w:rsidR="000306A8" w:rsidRPr="009907C6">
        <w:rPr>
          <w:rFonts w:ascii="Times New Roman" w:hAnsi="Times New Roman" w:cs="David"/>
          <w:sz w:val="24"/>
          <w:szCs w:val="24"/>
          <w:rtl/>
        </w:rPr>
        <w:t xml:space="preserve">- 1987.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في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حال أدين المتقدم بأكثر من مخالفتين كما هو وارد</w:t>
      </w:r>
      <w:r w:rsidR="000306A8" w:rsidRPr="009907C6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 w:rsidR="000306A8" w:rsidRPr="009907C6">
        <w:rPr>
          <w:rFonts w:ascii="Times New Roman" w:hAnsi="Times New Roman" w:cs="David"/>
          <w:sz w:val="24"/>
          <w:szCs w:val="24"/>
          <w:rtl/>
        </w:rPr>
        <w:t>.</w:t>
      </w:r>
    </w:p>
    <w:p w:rsidR="000306A8" w:rsidRPr="009C7A63" w:rsidRDefault="000306A8" w:rsidP="000306A8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0306A8" w:rsidRPr="00C37FBF" w:rsidRDefault="005A5217" w:rsidP="005A5217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القوى </w:t>
      </w: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البشرية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0306A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-</w:t>
      </w:r>
      <w:proofErr w:type="gramEnd"/>
      <w:r w:rsidR="000306A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طاقم قوى بشرية لتقديم الخدمات كما يلي</w:t>
      </w:r>
      <w:r w:rsidR="000306A8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Pr="001B74C5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 w:rsidRPr="001B74C5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0306A8" w:rsidRPr="00C37FBF" w:rsidRDefault="005A5217" w:rsidP="000306A8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>مسئول مهني</w:t>
      </w:r>
    </w:p>
    <w:p w:rsidR="000306A8" w:rsidRPr="00C638D1" w:rsidRDefault="000306A8" w:rsidP="005A5217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3.1.1 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حاصل على لقب أكاديمي أول من مؤسسة أكاديمية معترف فيها من قبل وزارة المعارف في أحد المجالات التالية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: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العلوم الدقيقة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العلوم الطبيعية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الهندسة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الجودة والأمان أو حاصل على شهادة هندسي أو تقني مؤهل بحسب قانون الهندسيين والتقنيين المؤهلين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A5217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-</w:t>
      </w:r>
      <w:r w:rsidR="005A5217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2013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(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فيما يلي</w:t>
      </w:r>
      <w:r>
        <w:rPr>
          <w:rFonts w:ascii="Times New Roman" w:hAnsi="Times New Roman" w:cs="David" w:hint="cs"/>
          <w:sz w:val="24"/>
          <w:szCs w:val="24"/>
          <w:rtl/>
        </w:rPr>
        <w:t>:"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قانون الهندسيين</w:t>
      </w:r>
      <w:r w:rsidRPr="00C638D1">
        <w:rPr>
          <w:rFonts w:ascii="Times New Roman" w:hAnsi="Times New Roman" w:cs="David" w:hint="cs"/>
          <w:sz w:val="24"/>
          <w:szCs w:val="24"/>
          <w:rtl/>
        </w:rPr>
        <w:t>").</w:t>
      </w:r>
      <w:r>
        <w:rPr>
          <w:rFonts w:ascii="Times New Roman" w:hAnsi="Times New Roman" w:cs="David"/>
          <w:sz w:val="24"/>
          <w:szCs w:val="24"/>
          <w:rtl/>
        </w:rPr>
        <w:br/>
      </w:r>
      <w:r w:rsidR="005A5217">
        <w:rPr>
          <w:rFonts w:hint="cs"/>
          <w:sz w:val="24"/>
          <w:szCs w:val="24"/>
          <w:rtl/>
          <w:lang w:bidi="ar-SA"/>
        </w:rPr>
        <w:t xml:space="preserve">للحاصل </w:t>
      </w:r>
      <w:proofErr w:type="gramStart"/>
      <w:r w:rsidR="005A5217">
        <w:rPr>
          <w:rFonts w:hint="cs"/>
          <w:sz w:val="24"/>
          <w:szCs w:val="24"/>
          <w:rtl/>
          <w:lang w:bidi="ar-SA"/>
        </w:rPr>
        <w:t>على</w:t>
      </w:r>
      <w:proofErr w:type="gramEnd"/>
      <w:r w:rsidR="005A5217">
        <w:rPr>
          <w:rFonts w:hint="cs"/>
          <w:sz w:val="24"/>
          <w:szCs w:val="24"/>
          <w:rtl/>
          <w:lang w:bidi="ar-SA"/>
        </w:rPr>
        <w:t xml:space="preserve"> لقب في الهندسة</w:t>
      </w:r>
      <w:r w:rsidRPr="00C638D1">
        <w:rPr>
          <w:rFonts w:cs="David"/>
          <w:sz w:val="24"/>
          <w:szCs w:val="24"/>
          <w:rtl/>
        </w:rPr>
        <w:t xml:space="preserve">- </w:t>
      </w:r>
      <w:r w:rsidR="005A5217">
        <w:rPr>
          <w:rFonts w:hint="cs"/>
          <w:sz w:val="24"/>
          <w:szCs w:val="24"/>
          <w:rtl/>
          <w:lang w:bidi="ar-SA"/>
        </w:rPr>
        <w:t>مطلوب إرفاق تصديق تسجيل في سجل المهندسين والمصممين المعماريين</w:t>
      </w:r>
      <w:r w:rsidRPr="00C638D1">
        <w:rPr>
          <w:rFonts w:cs="David" w:hint="cs"/>
          <w:sz w:val="24"/>
          <w:szCs w:val="24"/>
          <w:rtl/>
        </w:rPr>
        <w:t>.</w:t>
      </w:r>
    </w:p>
    <w:p w:rsidR="000306A8" w:rsidRPr="00FD588F" w:rsidRDefault="005A5217" w:rsidP="005A5217">
      <w:pPr>
        <w:overflowPunct w:val="0"/>
        <w:autoSpaceDE w:val="0"/>
        <w:autoSpaceDN w:val="0"/>
        <w:adjustRightInd w:val="0"/>
        <w:spacing w:after="0" w:line="360" w:lineRule="auto"/>
        <w:ind w:left="1984"/>
        <w:contextualSpacing/>
        <w:textAlignment w:val="baseline"/>
        <w:rPr>
          <w:rFonts w:cs="David"/>
          <w:sz w:val="28"/>
          <w:szCs w:val="28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الحاصل على شهادة هندسي </w:t>
      </w:r>
      <w:r w:rsidR="000306A8" w:rsidRPr="00C638D1">
        <w:rPr>
          <w:rFonts w:cs="David" w:hint="cs"/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تقني</w:t>
      </w:r>
      <w:r w:rsidR="000306A8" w:rsidRPr="00C638D1">
        <w:rPr>
          <w:rFonts w:cs="David" w:hint="cs"/>
          <w:sz w:val="24"/>
          <w:szCs w:val="24"/>
          <w:rtl/>
        </w:rPr>
        <w:t xml:space="preserve"> </w:t>
      </w:r>
      <w:r w:rsidR="000306A8" w:rsidRPr="00C638D1">
        <w:rPr>
          <w:rFonts w:cs="David"/>
          <w:sz w:val="24"/>
          <w:szCs w:val="24"/>
          <w:rtl/>
        </w:rPr>
        <w:t>–</w:t>
      </w:r>
      <w:r w:rsidR="000306A8" w:rsidRPr="00C638D1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مطالب بإرفاق تسجيل </w:t>
      </w:r>
      <w:proofErr w:type="gramStart"/>
      <w:r>
        <w:rPr>
          <w:rFonts w:hint="cs"/>
          <w:sz w:val="24"/>
          <w:szCs w:val="24"/>
          <w:rtl/>
          <w:lang w:bidi="ar-SA"/>
        </w:rPr>
        <w:t>في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سجل حسب قانون الهندسيين</w:t>
      </w:r>
      <w:r w:rsidR="000306A8" w:rsidRPr="00C638D1">
        <w:rPr>
          <w:rFonts w:cs="David" w:hint="cs"/>
          <w:sz w:val="24"/>
          <w:szCs w:val="24"/>
          <w:rtl/>
        </w:rPr>
        <w:t>.</w:t>
      </w:r>
      <w:r w:rsidR="000306A8" w:rsidRPr="00FD588F">
        <w:rPr>
          <w:rFonts w:cs="David"/>
          <w:sz w:val="28"/>
          <w:szCs w:val="28"/>
          <w:rtl/>
        </w:rPr>
        <w:t xml:space="preserve"> </w:t>
      </w:r>
    </w:p>
    <w:p w:rsidR="000306A8" w:rsidRDefault="000306A8" w:rsidP="005A5217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3.1.2  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أربع سنوات في خلال السنوات العشر الأخيرة في فرض متطلبات إعادة تدوير في مرحلة التسويق </w:t>
      </w:r>
      <w:r w:rsidR="005A5217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FD588F">
        <w:rPr>
          <w:rFonts w:cs="David" w:hint="cs"/>
          <w:sz w:val="24"/>
          <w:szCs w:val="24"/>
          <w:rtl/>
        </w:rPr>
        <w:t xml:space="preserve"> (</w:t>
      </w:r>
      <w:r w:rsidRPr="00FD588F">
        <w:rPr>
          <w:rFonts w:cs="David"/>
          <w:sz w:val="24"/>
          <w:szCs w:val="24"/>
        </w:rPr>
        <w:t>Market Surveillance</w:t>
      </w:r>
      <w:r w:rsidRPr="00FD588F">
        <w:rPr>
          <w:rFonts w:cs="David" w:hint="cs"/>
          <w:sz w:val="24"/>
          <w:szCs w:val="24"/>
          <w:rtl/>
        </w:rPr>
        <w:t xml:space="preserve">) </w:t>
      </w:r>
      <w:r w:rsidR="005A5217">
        <w:rPr>
          <w:rFonts w:hint="cs"/>
          <w:sz w:val="24"/>
          <w:szCs w:val="24"/>
          <w:rtl/>
          <w:lang w:bidi="ar-SA"/>
        </w:rPr>
        <w:t>في البلاد أو في العالم</w:t>
      </w:r>
      <w:r w:rsidRPr="00FD588F">
        <w:rPr>
          <w:rFonts w:cs="David" w:hint="cs"/>
          <w:sz w:val="24"/>
          <w:szCs w:val="24"/>
          <w:rtl/>
        </w:rPr>
        <w:t>.</w:t>
      </w:r>
    </w:p>
    <w:p w:rsidR="000306A8" w:rsidRDefault="000306A8" w:rsidP="005A5217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3.1.3 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صاحب خبرة مثبتة ثلاث سنوات على الأقل في خلال السنوات العشر الأخيرة في</w:t>
      </w:r>
      <w:r w:rsidR="005A521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5A5217">
        <w:rPr>
          <w:rFonts w:ascii="Times New Roman" w:hAnsi="Times New Roman" w:hint="cs"/>
          <w:sz w:val="24"/>
          <w:szCs w:val="24"/>
          <w:rtl/>
          <w:lang w:bidi="ar-SA"/>
        </w:rPr>
        <w:t>إدارة طاقم عاملين</w:t>
      </w:r>
      <w:r w:rsidRPr="00FD588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F93ACA" w:rsidRDefault="000306A8" w:rsidP="00F93ACA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3.1.4  </w:t>
      </w:r>
      <w:r w:rsidR="00F93ACA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3 سنوات في خلال السنوات العشر التي سبقت الموعد الأخير لتقديم 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</w:t>
      </w:r>
    </w:p>
    <w:p w:rsidR="00F93ACA" w:rsidRDefault="00F93ACA" w:rsidP="00F93ACA">
      <w:pPr>
        <w:overflowPunct w:val="0"/>
        <w:autoSpaceDE w:val="0"/>
        <w:autoSpaceDN w:val="0"/>
        <w:adjustRightInd w:val="0"/>
        <w:spacing w:after="0" w:line="360" w:lineRule="auto"/>
        <w:ind w:left="1440" w:firstLine="720"/>
        <w:contextualSpacing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عروض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في المناقصة في العمل بوظيفة كبيرة في مجال الفرض وإعادة التدوير. </w:t>
      </w:r>
      <w:r w:rsidR="000306A8"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="000306A8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</w:t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                </w:t>
      </w:r>
      <w:r w:rsidR="000E08BC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        </w:t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على الحاصلين على لقب أكاديمي من خارج البلاد إرفاق تصديق هيئة تقييم الألقاب   </w:t>
      </w:r>
    </w:p>
    <w:p w:rsidR="000306A8" w:rsidRPr="00FD588F" w:rsidRDefault="00F93ACA" w:rsidP="00F93ACA">
      <w:pPr>
        <w:overflowPunct w:val="0"/>
        <w:autoSpaceDE w:val="0"/>
        <w:autoSpaceDN w:val="0"/>
        <w:adjustRightInd w:val="0"/>
        <w:spacing w:after="0" w:line="360" w:lineRule="auto"/>
        <w:ind w:left="2160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الأكاديمية في خارج البلاد التي في وزارة المعارف</w:t>
      </w:r>
      <w:r w:rsidR="000306A8">
        <w:rPr>
          <w:rFonts w:ascii="Times New Roman" w:hAnsi="Times New Roman" w:cs="David" w:hint="cs"/>
          <w:sz w:val="24"/>
          <w:szCs w:val="24"/>
          <w:rtl/>
        </w:rPr>
        <w:t>.</w:t>
      </w:r>
    </w:p>
    <w:p w:rsidR="000306A8" w:rsidRPr="00C37FBF" w:rsidRDefault="00F93ACA" w:rsidP="003C5DAE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منفذون</w:t>
      </w:r>
      <w:proofErr w:type="gramEnd"/>
      <w:r w:rsidR="000306A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0306A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يعرض</w:t>
      </w:r>
      <w:r w:rsidR="000306A8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منفذين</w:t>
      </w:r>
      <w:r w:rsidR="000306A8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المنفذين استيفاء كافة متطلبات الخبرة المفصلة أدناه</w:t>
      </w:r>
      <w:r w:rsidR="003C5DAE" w:rsidRPr="00E0705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C5DAE" w:rsidRPr="00E07058">
        <w:rPr>
          <w:rFonts w:ascii="Times New Roman" w:hAnsi="Times New Roman" w:cs="David"/>
          <w:sz w:val="24"/>
          <w:szCs w:val="24"/>
          <w:rtl/>
        </w:rPr>
        <w:t>(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3C5DAE" w:rsidRPr="00E07058">
        <w:rPr>
          <w:rFonts w:ascii="Times New Roman" w:hAnsi="Times New Roman" w:cs="David"/>
          <w:sz w:val="24"/>
          <w:szCs w:val="24"/>
          <w:rtl/>
        </w:rPr>
        <w:t>)</w:t>
      </w:r>
      <w:r w:rsidR="000306A8" w:rsidRPr="0023113F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3C5DAE" w:rsidRPr="003C5DAE" w:rsidRDefault="003C5DAE" w:rsidP="003C5DAE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080"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حاصل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على لقب أكاديمي أول من مؤسسة أكاديمية معترف فيها من قبل وزارة المعارف في أحد المجالات التالية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العلوم الدقيقة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العلوم الطبيعية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الهندسة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الجودة والأمان</w:t>
      </w:r>
      <w:r w:rsidR="000306A8" w:rsidRPr="003C5DAE">
        <w:rPr>
          <w:rFonts w:cs="David" w:hint="cs"/>
          <w:sz w:val="24"/>
          <w:szCs w:val="24"/>
          <w:rtl/>
        </w:rPr>
        <w:t>.</w:t>
      </w:r>
      <w:r w:rsidR="000306A8" w:rsidRPr="003C5DAE">
        <w:rPr>
          <w:rFonts w:cs="David"/>
          <w:sz w:val="24"/>
          <w:szCs w:val="24"/>
          <w:rtl/>
        </w:rPr>
        <w:t xml:space="preserve"> </w:t>
      </w:r>
      <w:r w:rsidR="000306A8" w:rsidRPr="003C5DAE">
        <w:rPr>
          <w:rFonts w:cs="David" w:hint="cs"/>
          <w:sz w:val="24"/>
          <w:szCs w:val="24"/>
          <w:rtl/>
        </w:rPr>
        <w:br/>
      </w:r>
      <w:r w:rsidRPr="003C5DAE">
        <w:rPr>
          <w:rFonts w:ascii="Times New Roman" w:hAnsi="Times New Roman" w:hint="cs"/>
          <w:sz w:val="24"/>
          <w:szCs w:val="24"/>
          <w:rtl/>
          <w:lang w:bidi="ar-SA"/>
        </w:rPr>
        <w:t xml:space="preserve">على الحاصلين على لقب أكاديمي من خارج البلاد إرفاق تصديق هيئة تقييم الألقاب   </w:t>
      </w:r>
    </w:p>
    <w:p w:rsidR="000306A8" w:rsidRPr="003C5DAE" w:rsidRDefault="003C5DAE" w:rsidP="003C5DAE">
      <w:pPr>
        <w:overflowPunct w:val="0"/>
        <w:autoSpaceDE w:val="0"/>
        <w:autoSpaceDN w:val="0"/>
        <w:adjustRightInd w:val="0"/>
        <w:spacing w:after="0" w:line="360" w:lineRule="auto"/>
        <w:ind w:left="2160"/>
        <w:contextualSpacing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الأكاديمية في خارج البلاد التي في وزارة المعارف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0306A8" w:rsidRPr="00FD588F" w:rsidRDefault="003C5DAE" w:rsidP="003C5DAE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</w:t>
      </w:r>
      <w:r w:rsidR="000306A8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الحاصل على شهادة هندسي </w:t>
      </w:r>
      <w:r w:rsidRPr="00C638D1">
        <w:rPr>
          <w:rFonts w:cs="David" w:hint="cs"/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تقني</w:t>
      </w:r>
      <w:r w:rsidRPr="00C638D1">
        <w:rPr>
          <w:rFonts w:cs="David" w:hint="cs"/>
          <w:sz w:val="24"/>
          <w:szCs w:val="24"/>
          <w:rtl/>
        </w:rPr>
        <w:t xml:space="preserve"> </w:t>
      </w:r>
      <w:r w:rsidRPr="00C638D1">
        <w:rPr>
          <w:rFonts w:cs="David"/>
          <w:sz w:val="24"/>
          <w:szCs w:val="24"/>
          <w:rtl/>
        </w:rPr>
        <w:t>–</w:t>
      </w:r>
      <w:r w:rsidRPr="00C638D1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مطالب بإرفاق تسجيل </w:t>
      </w:r>
      <w:proofErr w:type="gramStart"/>
      <w:r>
        <w:rPr>
          <w:rFonts w:hint="cs"/>
          <w:sz w:val="24"/>
          <w:szCs w:val="24"/>
          <w:rtl/>
          <w:lang w:bidi="ar-SA"/>
        </w:rPr>
        <w:t>في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سجل حسب قانون الهندسيين</w:t>
      </w:r>
      <w:r w:rsidRPr="00C638D1">
        <w:rPr>
          <w:rFonts w:cs="David" w:hint="cs"/>
          <w:sz w:val="24"/>
          <w:szCs w:val="24"/>
          <w:rtl/>
        </w:rPr>
        <w:t>.</w:t>
      </w:r>
      <w:r w:rsidR="000306A8">
        <w:rPr>
          <w:rFonts w:cs="David" w:hint="cs"/>
          <w:sz w:val="24"/>
          <w:szCs w:val="24"/>
          <w:rtl/>
        </w:rPr>
        <w:t>.</w:t>
      </w:r>
    </w:p>
    <w:p w:rsidR="000306A8" w:rsidRPr="00FD588F" w:rsidRDefault="000306A8" w:rsidP="003C5DAE">
      <w:p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3.2.2   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على الأقل واحد من المنفذين يكون صاحب خبرة مثبتة لـ 4 سنوات في خلال السنوات العشر الأخيرة في مواضيع متعلقة بفرض متطلبات إعادة التدوير في مرحلة التسويق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FD588F">
        <w:rPr>
          <w:rFonts w:ascii="Times New Roman" w:hAnsi="Times New Roman" w:cs="David"/>
          <w:sz w:val="24"/>
          <w:szCs w:val="24"/>
        </w:rPr>
        <w:t>Market Surveillance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)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في البلاد أو في العالم وصاحب خبرة 3 سنوات على الأقل في خلال السنوات العشر الأخيرة في العمل مع طاقم دولي.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0306A8" w:rsidRDefault="000306A8" w:rsidP="003C5DAE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3.2.3   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على الأقل واحد من المنفذين يكون صاحب خبرة مثبتة لـ 3 سنوات في خلال السنوات الثماني الأخيرة في فحص معلومات إعادة التدوير في العالم وفي استطلاع أدوات لإعداد تقييم المخاطر في الاستخدام في عالم اليوم</w:t>
      </w:r>
      <w:r w:rsidR="003C5DAE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–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وخصوصا في أوروبا في الدول الأعضاء في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- </w:t>
      </w:r>
      <w:r w:rsidRPr="004D319F">
        <w:rPr>
          <w:rFonts w:ascii="Times New Roman" w:hAnsi="Times New Roman" w:cs="David"/>
          <w:sz w:val="24"/>
          <w:szCs w:val="24"/>
        </w:rPr>
        <w:t>OECD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</w:p>
    <w:p w:rsidR="000306A8" w:rsidRPr="00FD588F" w:rsidRDefault="000306A8" w:rsidP="003C5DAE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3.2.4  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على الأقل واحد من المنفذين يكون صاحب خبرة في واحد من المشاريع الدولية كما يلي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: </w:t>
      </w:r>
    </w:p>
    <w:p w:rsidR="003C5DAE" w:rsidRDefault="000306A8" w:rsidP="003C5DAE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>أ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.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 xml:space="preserve">مبادرة الـ </w:t>
      </w:r>
      <w:r w:rsidRPr="00FD588F">
        <w:rPr>
          <w:rFonts w:ascii="Times New Roman" w:hAnsi="Times New Roman" w:cs="David"/>
          <w:sz w:val="24"/>
          <w:szCs w:val="24"/>
          <w:rtl/>
        </w:rPr>
        <w:t>-</w:t>
      </w:r>
      <w:r w:rsidRPr="00FD588F">
        <w:rPr>
          <w:rFonts w:ascii="Times New Roman" w:hAnsi="Times New Roman" w:cs="David"/>
          <w:sz w:val="24"/>
          <w:szCs w:val="24"/>
        </w:rPr>
        <w:t>OECD-CCP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3C5DAE">
        <w:rPr>
          <w:rFonts w:ascii="Times New Roman" w:hAnsi="Times New Roman" w:hint="cs"/>
          <w:sz w:val="24"/>
          <w:szCs w:val="24"/>
          <w:rtl/>
          <w:lang w:bidi="ar-SA"/>
        </w:rPr>
        <w:t xml:space="preserve">في تطوير توجه لجمع ومشاركة دول في المعلومات عن </w:t>
      </w:r>
    </w:p>
    <w:p w:rsidR="000306A8" w:rsidRPr="00FD588F" w:rsidRDefault="003C5DAE" w:rsidP="00C03A7A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ab/>
        <w:t>منتجات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 xml:space="preserve"> تشكل مخاطر أمان أو صحية </w:t>
      </w:r>
      <w:proofErr w:type="gramStart"/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للمستهلكين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0306A8" w:rsidRPr="00FD588F">
        <w:rPr>
          <w:rFonts w:ascii="Times New Roman" w:hAnsi="Times New Roman" w:cs="David"/>
          <w:sz w:val="24"/>
          <w:szCs w:val="24"/>
          <w:rtl/>
        </w:rPr>
        <w:t xml:space="preserve"> ;</w:t>
      </w:r>
      <w:proofErr w:type="gramEnd"/>
      <w:r w:rsidR="000306A8"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0306A8" w:rsidRPr="00FD588F" w:rsidRDefault="000306A8" w:rsidP="00C03A7A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59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UN-ECE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-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مجموعة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MARS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حول إنفاذ القانون في مرحلة التسويق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FD588F">
        <w:rPr>
          <w:rFonts w:ascii="Times New Roman" w:hAnsi="Times New Roman" w:cs="David"/>
          <w:sz w:val="24"/>
          <w:szCs w:val="24"/>
        </w:rPr>
        <w:t>MS</w:t>
      </w:r>
      <w:r w:rsidRPr="00FD588F">
        <w:rPr>
          <w:rFonts w:ascii="Times New Roman" w:hAnsi="Times New Roman" w:cs="David"/>
          <w:sz w:val="24"/>
          <w:szCs w:val="24"/>
          <w:rtl/>
        </w:rPr>
        <w:t>);</w:t>
      </w:r>
    </w:p>
    <w:p w:rsidR="000306A8" w:rsidRPr="00FD588F" w:rsidRDefault="000306A8" w:rsidP="00C03A7A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ت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EMARS-II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C03A7A">
        <w:rPr>
          <w:rFonts w:ascii="Times New Roman" w:hAnsi="Times New Roman" w:cs="David"/>
          <w:sz w:val="24"/>
          <w:szCs w:val="24"/>
          <w:rtl/>
        </w:rPr>
        <w:t>–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 xml:space="preserve">مشروع الاتحاد الأوروبي لتطوير </w:t>
      </w:r>
      <w:proofErr w:type="gramStart"/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وتحسين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 </w:t>
      </w:r>
      <w:r w:rsidRPr="00FD588F">
        <w:rPr>
          <w:rFonts w:ascii="Times New Roman" w:hAnsi="Times New Roman" w:cs="David"/>
          <w:sz w:val="24"/>
          <w:szCs w:val="24"/>
        </w:rPr>
        <w:t>MS</w:t>
      </w:r>
      <w:proofErr w:type="gramEnd"/>
      <w:r w:rsidRPr="00FD588F">
        <w:rPr>
          <w:rFonts w:ascii="Times New Roman" w:hAnsi="Times New Roman" w:cs="David"/>
          <w:sz w:val="24"/>
          <w:szCs w:val="24"/>
          <w:rtl/>
        </w:rPr>
        <w:tab/>
      </w:r>
    </w:p>
    <w:p w:rsidR="000306A8" w:rsidRPr="00FD588F" w:rsidRDefault="000306A8" w:rsidP="00C03A7A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ث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proofErr w:type="gramStart"/>
      <w:r w:rsidRPr="00FD588F">
        <w:rPr>
          <w:rFonts w:ascii="Times New Roman" w:hAnsi="Times New Roman" w:cs="David"/>
          <w:sz w:val="24"/>
          <w:szCs w:val="24"/>
        </w:rPr>
        <w:t>ICPSC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و</w:t>
      </w:r>
      <w:proofErr w:type="gramEnd"/>
      <w:r w:rsidRPr="00FD588F">
        <w:rPr>
          <w:rFonts w:ascii="Times New Roman" w:hAnsi="Times New Roman" w:cs="David" w:hint="cs"/>
          <w:sz w:val="24"/>
          <w:szCs w:val="24"/>
          <w:rtl/>
        </w:rPr>
        <w:t>/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أو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CPSC</w:t>
      </w:r>
      <w:r w:rsidRPr="00FD588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0306A8" w:rsidRPr="00FD588F" w:rsidRDefault="000306A8" w:rsidP="00C03A7A">
      <w:pPr>
        <w:overflowPunct w:val="0"/>
        <w:autoSpaceDE w:val="0"/>
        <w:autoSpaceDN w:val="0"/>
        <w:adjustRightInd w:val="0"/>
        <w:spacing w:after="0" w:line="360" w:lineRule="auto"/>
        <w:ind w:left="165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       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ج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أعمال ومشاريع متعلقة بتقييم المخاطر والتعاون الدولي في المعلومات عن منتجات خطرة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 xml:space="preserve">PROSAFE </w:t>
      </w:r>
      <w:proofErr w:type="gramStart"/>
      <w:r w:rsidRPr="00FD588F">
        <w:rPr>
          <w:rFonts w:ascii="Times New Roman" w:hAnsi="Times New Roman" w:cs="David"/>
          <w:sz w:val="24"/>
          <w:szCs w:val="24"/>
        </w:rPr>
        <w:t>EUROPE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,</w:t>
      </w:r>
      <w:proofErr w:type="gramEnd"/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ومواضيع تقييم المخاطر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0306A8" w:rsidRPr="00FD588F" w:rsidRDefault="000306A8" w:rsidP="00C03A7A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3.2.5   </w:t>
      </w:r>
      <w:r>
        <w:rPr>
          <w:rFonts w:ascii="Times New Roman" w:hAnsi="Times New Roman" w:cs="David"/>
          <w:sz w:val="24"/>
          <w:szCs w:val="24"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على كل أعضاء طاقم القوى البشرية أن يكونوا متمكنين من اللغة العبرية  و</w:t>
      </w:r>
      <w:r w:rsidRPr="00FD588F">
        <w:rPr>
          <w:rFonts w:ascii="Times New Roman" w:hAnsi="Times New Roman" w:cs="David"/>
          <w:sz w:val="24"/>
          <w:szCs w:val="24"/>
          <w:rtl/>
        </w:rPr>
        <w:t>/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أو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الانجليزية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          </w:t>
      </w:r>
      <w:r w:rsidRPr="00FD588F">
        <w:rPr>
          <w:rFonts w:ascii="Times New Roman" w:hAnsi="Times New Roman" w:cs="David"/>
          <w:sz w:val="24"/>
          <w:szCs w:val="24"/>
          <w:rtl/>
        </w:rPr>
        <w:t>(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محادثة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كتابة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C03A7A">
        <w:rPr>
          <w:rFonts w:ascii="Times New Roman" w:hAnsi="Times New Roman" w:hint="cs"/>
          <w:sz w:val="24"/>
          <w:szCs w:val="24"/>
          <w:rtl/>
          <w:lang w:bidi="ar-SA"/>
        </w:rPr>
        <w:t>قراءة</w:t>
      </w:r>
      <w:r w:rsidRPr="00FD588F">
        <w:rPr>
          <w:rFonts w:ascii="Times New Roman" w:hAnsi="Times New Roman" w:cs="David"/>
          <w:sz w:val="24"/>
          <w:szCs w:val="24"/>
          <w:rtl/>
        </w:rPr>
        <w:t>).</w:t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0306A8" w:rsidRPr="00B16AB9" w:rsidRDefault="00C03A7A" w:rsidP="00C03A7A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المناقصة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0306A8"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المرحلة الأولى يتم فحص معايير الجودة الظاهرة في المناقصة وبعد ذلك فحص عرض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التسعيرة </w:t>
      </w:r>
      <w:r w:rsidR="000306A8"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06A8"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  <w:proofErr w:type="gramEnd"/>
    </w:p>
    <w:p w:rsidR="000306A8" w:rsidRPr="009C7A63" w:rsidRDefault="00C03A7A" w:rsidP="000306A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E0705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: </w:t>
      </w:r>
      <w:r w:rsidRPr="00C03A7A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06A8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306A8" w:rsidRPr="009C7A63" w:rsidRDefault="00C03A7A" w:rsidP="00C03A7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3A7A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مطالب بإرفاق كفالة عرض بمبلغ</w:t>
      </w:r>
      <w:r w:rsidR="000306A8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="000306A8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0306A8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="000306A8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0306A8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 w:rsidR="000306A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6</w:t>
      </w:r>
      <w:r w:rsidR="000306A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0306A8"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306A8" w:rsidRPr="009C7A63" w:rsidRDefault="00C03A7A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0306A8" w:rsidRDefault="000306A8" w:rsidP="000306A8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Pr="009C7A63" w:rsidRDefault="00C03A7A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0306A8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306A8" w:rsidRPr="009C7A63" w:rsidRDefault="00C03A7A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06A8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306A8" w:rsidRPr="009C7A63" w:rsidRDefault="00C03A7A" w:rsidP="00C03A7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فقط </w:t>
      </w:r>
      <w:r w:rsidRPr="00085E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رقم</w:t>
      </w:r>
      <w:proofErr w:type="gramEnd"/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Pr="00085E4D">
          <w:rPr>
            <w:rFonts w:ascii="Times New Roman" w:hAnsi="Times New Roman" w:cs="David"/>
            <w:sz w:val="24"/>
            <w:szCs w:val="24"/>
            <w:u w:val="single"/>
            <w:lang w:eastAsia="he-IL"/>
          </w:rPr>
          <w:t>sima.piamenta@economy.gov.il</w:t>
        </w:r>
      </w:hyperlink>
      <w:r w:rsidRPr="00085E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11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الفكس بالهاتف رقم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9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306A8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A2DEF" w:rsidRPr="00085E4D" w:rsidRDefault="005A2DEF" w:rsidP="005A2DE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على المتقدم تقديم عرضه كالمطلوب في المناقصة في صندوق المناقصات في 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طابق الدخول بجانب المصاعد مسجل على الصندوق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0306A8" w:rsidRPr="009C7A63" w:rsidRDefault="005A2DEF" w:rsidP="005A2DE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الثلاثاء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3.2.2015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0306A8" w:rsidRPr="009C7A63" w:rsidRDefault="005A2DEF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="000306A8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306A8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Default="005A2DEF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Pr="00085E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0306A8">
          <w:rPr>
            <w:rStyle w:val="Hyperlink"/>
          </w:rPr>
          <w:t>http://economy.gov.il/tenders</w:t>
        </w:r>
      </w:hyperlink>
    </w:p>
    <w:p w:rsidR="000306A8" w:rsidRDefault="000306A8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0306A8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5A2DEF" w:rsidP="000306A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0306A8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0306A8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93894" w:rsidRPr="009C7A63" w:rsidRDefault="00493894" w:rsidP="0049389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493894" w:rsidRPr="009C7A63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BA2" w:rsidRDefault="00687BA2">
      <w:pPr>
        <w:spacing w:after="0" w:line="240" w:lineRule="auto"/>
      </w:pPr>
      <w:r>
        <w:separator/>
      </w:r>
    </w:p>
  </w:endnote>
  <w:endnote w:type="continuationSeparator" w:id="0">
    <w:p w:rsidR="00687BA2" w:rsidRDefault="00687B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DB8" w:rsidRDefault="003F2DB8" w:rsidP="003F2DB8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BA2" w:rsidRDefault="00687BA2">
      <w:pPr>
        <w:spacing w:after="0" w:line="240" w:lineRule="auto"/>
      </w:pPr>
      <w:r>
        <w:separator/>
      </w:r>
    </w:p>
  </w:footnote>
  <w:footnote w:type="continuationSeparator" w:id="0">
    <w:p w:rsidR="00687BA2" w:rsidRDefault="00687B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DB8" w:rsidRDefault="003F2DB8" w:rsidP="003F2DB8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F2DB8" w:rsidRDefault="003F2DB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06A8"/>
    <w:rsid w:val="000333BC"/>
    <w:rsid w:val="0003406D"/>
    <w:rsid w:val="00041D81"/>
    <w:rsid w:val="000D26B6"/>
    <w:rsid w:val="000E08BC"/>
    <w:rsid w:val="00117CEC"/>
    <w:rsid w:val="0014270B"/>
    <w:rsid w:val="00223459"/>
    <w:rsid w:val="00244998"/>
    <w:rsid w:val="002C0108"/>
    <w:rsid w:val="002E27D4"/>
    <w:rsid w:val="00307C3B"/>
    <w:rsid w:val="0032099C"/>
    <w:rsid w:val="00340B09"/>
    <w:rsid w:val="003C5DAE"/>
    <w:rsid w:val="003F2DB8"/>
    <w:rsid w:val="00450F60"/>
    <w:rsid w:val="0045513F"/>
    <w:rsid w:val="0048001C"/>
    <w:rsid w:val="00493894"/>
    <w:rsid w:val="005233B9"/>
    <w:rsid w:val="00524C9A"/>
    <w:rsid w:val="0053712D"/>
    <w:rsid w:val="005A2DEF"/>
    <w:rsid w:val="005A5217"/>
    <w:rsid w:val="005E14A1"/>
    <w:rsid w:val="005E2577"/>
    <w:rsid w:val="005F1ED1"/>
    <w:rsid w:val="00631907"/>
    <w:rsid w:val="00645EDC"/>
    <w:rsid w:val="00687BA2"/>
    <w:rsid w:val="006D3201"/>
    <w:rsid w:val="00745F31"/>
    <w:rsid w:val="007C3ADE"/>
    <w:rsid w:val="00802D53"/>
    <w:rsid w:val="00811BDD"/>
    <w:rsid w:val="008F5584"/>
    <w:rsid w:val="00935EF7"/>
    <w:rsid w:val="009907C6"/>
    <w:rsid w:val="00A01C31"/>
    <w:rsid w:val="00A64885"/>
    <w:rsid w:val="00AC5CF4"/>
    <w:rsid w:val="00B06184"/>
    <w:rsid w:val="00B4193B"/>
    <w:rsid w:val="00B75809"/>
    <w:rsid w:val="00BA6255"/>
    <w:rsid w:val="00C03A7A"/>
    <w:rsid w:val="00C11BBB"/>
    <w:rsid w:val="00C638D1"/>
    <w:rsid w:val="00C84564"/>
    <w:rsid w:val="00CD4644"/>
    <w:rsid w:val="00CD69F7"/>
    <w:rsid w:val="00D033A2"/>
    <w:rsid w:val="00E32F06"/>
    <w:rsid w:val="00EB5BFF"/>
    <w:rsid w:val="00F9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6A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93894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493894"/>
    <w:rPr>
      <w:color w:val="0000FF"/>
      <w:u w:val="single"/>
    </w:rPr>
  </w:style>
  <w:style w:type="character" w:customStyle="1" w:styleId="aa">
    <w:name w:val="טקסט הערה תו"/>
    <w:link w:val="ab"/>
    <w:locked/>
    <w:rsid w:val="002C0108"/>
    <w:rPr>
      <w:rFonts w:cs="David"/>
    </w:rPr>
  </w:style>
  <w:style w:type="paragraph" w:styleId="ab">
    <w:name w:val="annotation text"/>
    <w:basedOn w:val="a"/>
    <w:link w:val="aa"/>
    <w:rsid w:val="002C0108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C0108"/>
    <w:rPr>
      <w:rFonts w:ascii="Calibri" w:hAnsi="Calibri" w:cs="Arial"/>
      <w:sz w:val="20"/>
      <w:szCs w:val="20"/>
    </w:rPr>
  </w:style>
  <w:style w:type="character" w:styleId="ac">
    <w:name w:val="annotation reference"/>
    <w:rsid w:val="002C0108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6A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93894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493894"/>
    <w:rPr>
      <w:color w:val="0000FF"/>
      <w:u w:val="single"/>
    </w:rPr>
  </w:style>
  <w:style w:type="character" w:customStyle="1" w:styleId="aa">
    <w:name w:val="טקסט הערה תו"/>
    <w:link w:val="ab"/>
    <w:locked/>
    <w:rsid w:val="002C0108"/>
    <w:rPr>
      <w:rFonts w:cs="David"/>
    </w:rPr>
  </w:style>
  <w:style w:type="paragraph" w:styleId="ab">
    <w:name w:val="annotation text"/>
    <w:basedOn w:val="a"/>
    <w:link w:val="aa"/>
    <w:rsid w:val="002C0108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C0108"/>
    <w:rPr>
      <w:rFonts w:ascii="Calibri" w:hAnsi="Calibri" w:cs="Arial"/>
      <w:sz w:val="20"/>
      <w:szCs w:val="20"/>
    </w:rPr>
  </w:style>
  <w:style w:type="character" w:styleId="ac">
    <w:name w:val="annotation reference"/>
    <w:rsid w:val="002C0108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2014-12-28T06:11:00Z</cp:lastPrinted>
  <dcterms:created xsi:type="dcterms:W3CDTF">2014-12-28T06:11:00Z</dcterms:created>
  <dcterms:modified xsi:type="dcterms:W3CDTF">2014-12-28T06:11:00Z</dcterms:modified>
</cp:coreProperties>
</file>